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82E5" w14:textId="4429295A" w:rsidR="00205351" w:rsidRPr="007F1606" w:rsidRDefault="00205351" w:rsidP="00205351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Third Grade Su</w:t>
      </w:r>
      <w:r w:rsidRPr="007F1606">
        <w:rPr>
          <w:rFonts w:ascii="Century Gothic" w:hAnsi="Century Gothic"/>
          <w:sz w:val="32"/>
          <w:szCs w:val="32"/>
        </w:rPr>
        <w:t>pply List</w:t>
      </w:r>
    </w:p>
    <w:p w14:paraId="2C93FA9C" w14:textId="7A242F65" w:rsidR="00F001B5" w:rsidRDefault="00F001B5" w:rsidP="00205351">
      <w:pPr>
        <w:jc w:val="center"/>
        <w:rPr>
          <w:rFonts w:ascii="Century Gothic" w:hAnsi="Century Gothic"/>
          <w:sz w:val="28"/>
          <w:szCs w:val="28"/>
        </w:rPr>
      </w:pPr>
      <w:r w:rsidRPr="007F1606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5E54FC9D" wp14:editId="4E3B3A0C">
            <wp:simplePos x="0" y="0"/>
            <wp:positionH relativeFrom="column">
              <wp:posOffset>2514502</wp:posOffset>
            </wp:positionH>
            <wp:positionV relativeFrom="paragraph">
              <wp:posOffset>8646</wp:posOffset>
            </wp:positionV>
            <wp:extent cx="1705707" cy="899297"/>
            <wp:effectExtent l="0" t="0" r="8890" b="0"/>
            <wp:wrapNone/>
            <wp:docPr id="3" name="Picture 3" descr="C:\Users\mhedeman\AppData\Local\Microsoft\Windows\Temporary Internet Files\Content.IE5\214FOCU3\MC9002327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deman\AppData\Local\Microsoft\Windows\Temporary Internet Files\Content.IE5\214FOCU3\MC90023272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07" cy="89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B19DE" w14:textId="407738A5" w:rsidR="00F001B5" w:rsidRDefault="00F001B5" w:rsidP="00205351">
      <w:pPr>
        <w:jc w:val="center"/>
        <w:rPr>
          <w:rFonts w:ascii="Century Gothic" w:hAnsi="Century Gothic"/>
          <w:sz w:val="28"/>
          <w:szCs w:val="28"/>
        </w:rPr>
      </w:pPr>
    </w:p>
    <w:p w14:paraId="133559CB" w14:textId="38B7F743" w:rsidR="00205351" w:rsidRPr="007F1606" w:rsidRDefault="00205351" w:rsidP="00BB1636">
      <w:pPr>
        <w:rPr>
          <w:rFonts w:ascii="Century Gothic" w:hAnsi="Century Gothic"/>
          <w:sz w:val="28"/>
          <w:szCs w:val="28"/>
        </w:rPr>
      </w:pPr>
      <w:r w:rsidRPr="007F1606">
        <w:rPr>
          <w:rFonts w:ascii="Century Gothic" w:hAnsi="Century Gothic"/>
          <w:sz w:val="28"/>
          <w:szCs w:val="28"/>
        </w:rPr>
        <w:t xml:space="preserve">    </w:t>
      </w:r>
    </w:p>
    <w:p w14:paraId="00C288FB" w14:textId="77777777" w:rsidR="00205351" w:rsidRPr="007F1606" w:rsidRDefault="00205351" w:rsidP="0020535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Dear Parents/Guardians</w:t>
      </w:r>
      <w:r w:rsidRPr="007F1606">
        <w:rPr>
          <w:rFonts w:ascii="Century Gothic" w:hAnsi="Century Gothic"/>
          <w:sz w:val="28"/>
          <w:szCs w:val="28"/>
        </w:rPr>
        <w:t>,</w:t>
      </w:r>
    </w:p>
    <w:p w14:paraId="420DBC8E" w14:textId="77777777" w:rsidR="00205351" w:rsidRDefault="00205351" w:rsidP="00205351">
      <w:pPr>
        <w:spacing w:line="240" w:lineRule="auto"/>
        <w:ind w:firstLine="360"/>
        <w:contextualSpacing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Welcome to Third Grade! </w:t>
      </w:r>
      <w:r w:rsidRPr="007F1606">
        <w:rPr>
          <w:rFonts w:ascii="Century Gothic" w:hAnsi="Century Gothic"/>
          <w:sz w:val="28"/>
          <w:szCs w:val="28"/>
        </w:rPr>
        <w:t>Listed b</w:t>
      </w:r>
      <w:r>
        <w:rPr>
          <w:rFonts w:ascii="Century Gothic" w:hAnsi="Century Gothic"/>
          <w:sz w:val="28"/>
          <w:szCs w:val="28"/>
        </w:rPr>
        <w:t>elow are the supplies your</w:t>
      </w:r>
      <w:r w:rsidRPr="007F1606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child will need for school</w:t>
      </w:r>
      <w:r w:rsidRPr="007F1606">
        <w:rPr>
          <w:rFonts w:ascii="Century Gothic" w:hAnsi="Century Gothic"/>
          <w:sz w:val="28"/>
          <w:szCs w:val="28"/>
        </w:rPr>
        <w:t xml:space="preserve">.  Please note that these </w:t>
      </w:r>
      <w:r>
        <w:rPr>
          <w:rFonts w:ascii="Century Gothic" w:hAnsi="Century Gothic"/>
          <w:sz w:val="28"/>
          <w:szCs w:val="28"/>
        </w:rPr>
        <w:t>items should be</w:t>
      </w:r>
      <w:r w:rsidRPr="007F1606">
        <w:rPr>
          <w:rFonts w:ascii="Century Gothic" w:hAnsi="Century Gothic"/>
          <w:sz w:val="28"/>
          <w:szCs w:val="28"/>
        </w:rPr>
        <w:t xml:space="preserve"> replaced as needed throughout the school year. </w:t>
      </w:r>
      <w:r>
        <w:rPr>
          <w:rFonts w:ascii="Century Gothic" w:hAnsi="Century Gothic"/>
          <w:sz w:val="28"/>
          <w:szCs w:val="28"/>
        </w:rPr>
        <w:t>Please label all supplies with your child’s name!</w:t>
      </w:r>
    </w:p>
    <w:p w14:paraId="24077658" w14:textId="77777777" w:rsidR="00205351" w:rsidRPr="007F1606" w:rsidRDefault="00205351" w:rsidP="00205351">
      <w:pPr>
        <w:spacing w:line="240" w:lineRule="auto"/>
        <w:ind w:firstLine="360"/>
        <w:contextualSpacing/>
        <w:rPr>
          <w:rFonts w:ascii="Century Gothic" w:hAnsi="Century Gothic"/>
          <w:sz w:val="28"/>
          <w:szCs w:val="28"/>
        </w:rPr>
      </w:pPr>
    </w:p>
    <w:p w14:paraId="4D53DC58" w14:textId="225D96F2" w:rsidR="00205351" w:rsidRPr="007F1606" w:rsidRDefault="00205351" w:rsidP="002053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2 </w:t>
      </w:r>
      <w:r w:rsidRPr="00CB0FAB">
        <w:rPr>
          <w:rFonts w:ascii="Century Gothic" w:eastAsia="Times New Roman" w:hAnsi="Century Gothic" w:cs="Tahoma"/>
          <w:b/>
          <w:color w:val="000000"/>
          <w:sz w:val="28"/>
          <w:szCs w:val="28"/>
        </w:rPr>
        <w:t>plastic</w:t>
      </w:r>
      <w:r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 f</w:t>
      </w:r>
      <w:r w:rsidRPr="007F1606"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olders for in </w:t>
      </w:r>
      <w:r>
        <w:rPr>
          <w:rFonts w:ascii="Century Gothic" w:eastAsia="Times New Roman" w:hAnsi="Century Gothic" w:cs="Tahoma"/>
          <w:color w:val="000000"/>
          <w:sz w:val="28"/>
          <w:szCs w:val="28"/>
        </w:rPr>
        <w:t>c</w:t>
      </w:r>
      <w:r w:rsidRPr="007F1606">
        <w:rPr>
          <w:rFonts w:ascii="Century Gothic" w:eastAsia="Times New Roman" w:hAnsi="Century Gothic" w:cs="Tahoma"/>
          <w:color w:val="000000"/>
          <w:sz w:val="28"/>
          <w:szCs w:val="28"/>
        </w:rPr>
        <w:t>lass (red</w:t>
      </w:r>
      <w:r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 and</w:t>
      </w:r>
      <w:r w:rsidRPr="007F1606"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 yello</w:t>
      </w:r>
      <w:r>
        <w:rPr>
          <w:rFonts w:ascii="Century Gothic" w:eastAsia="Times New Roman" w:hAnsi="Century Gothic" w:cs="Tahoma"/>
          <w:color w:val="000000"/>
          <w:sz w:val="28"/>
          <w:szCs w:val="28"/>
        </w:rPr>
        <w:t>w</w:t>
      </w:r>
      <w:r w:rsidRPr="007F1606">
        <w:rPr>
          <w:rFonts w:ascii="Century Gothic" w:eastAsia="Times New Roman" w:hAnsi="Century Gothic" w:cs="Tahoma"/>
          <w:color w:val="000000"/>
          <w:sz w:val="28"/>
          <w:szCs w:val="28"/>
        </w:rPr>
        <w:t>)</w:t>
      </w:r>
    </w:p>
    <w:p w14:paraId="2538F5A9" w14:textId="7A0DCA1F" w:rsidR="00205351" w:rsidRDefault="00205351" w:rsidP="0020535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7F1606">
        <w:rPr>
          <w:rFonts w:ascii="Century Gothic" w:eastAsia="Times New Roman" w:hAnsi="Century Gothic" w:cs="Tahom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D22D5" wp14:editId="18069916">
                <wp:simplePos x="0" y="0"/>
                <wp:positionH relativeFrom="column">
                  <wp:posOffset>4667250</wp:posOffset>
                </wp:positionH>
                <wp:positionV relativeFrom="paragraph">
                  <wp:posOffset>65405</wp:posOffset>
                </wp:positionV>
                <wp:extent cx="1714500" cy="48577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31A36" w14:textId="77777777" w:rsidR="00205351" w:rsidRPr="000E4F0E" w:rsidRDefault="00205351" w:rsidP="00205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DDD22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5.15pt;width:13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" filled="f" stroked="f">
                <v:textbox>
                  <w:txbxContent>
                    <w:p w14:paraId="25F31A36" w14:textId="77777777" w:rsidR="00205351" w:rsidRPr="000E4F0E" w:rsidRDefault="00205351" w:rsidP="00205351"/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Blue </w:t>
      </w:r>
      <w:r w:rsidRPr="00D644B5">
        <w:rPr>
          <w:rFonts w:ascii="Century Gothic" w:eastAsia="Times New Roman" w:hAnsi="Century Gothic" w:cs="Tahoma"/>
          <w:b/>
          <w:color w:val="000000"/>
          <w:sz w:val="28"/>
          <w:szCs w:val="28"/>
        </w:rPr>
        <w:t>plastic</w:t>
      </w:r>
      <w:r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 f</w:t>
      </w:r>
      <w:r w:rsidRPr="007F1606">
        <w:rPr>
          <w:rFonts w:ascii="Century Gothic" w:eastAsia="Times New Roman" w:hAnsi="Century Gothic" w:cs="Tahoma"/>
          <w:color w:val="000000"/>
          <w:sz w:val="28"/>
          <w:szCs w:val="28"/>
        </w:rPr>
        <w:t>older</w:t>
      </w:r>
      <w:r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 for h</w:t>
      </w:r>
      <w:r w:rsidRPr="007F1606">
        <w:rPr>
          <w:rFonts w:ascii="Century Gothic" w:eastAsia="Times New Roman" w:hAnsi="Century Gothic" w:cs="Tahoma"/>
          <w:color w:val="000000"/>
          <w:sz w:val="28"/>
          <w:szCs w:val="28"/>
        </w:rPr>
        <w:t>omework</w:t>
      </w:r>
      <w:r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 (hole-punched)</w:t>
      </w:r>
    </w:p>
    <w:p w14:paraId="15351822" w14:textId="79783C45" w:rsidR="00205351" w:rsidRPr="0008754B" w:rsidRDefault="00205351" w:rsidP="0020535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7F30BD87"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  <w:t xml:space="preserve">1 ½ </w:t>
      </w:r>
      <w:r w:rsidRPr="7F30BD87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inch 3 ring binder with inside pockets (please no larger)</w:t>
      </w:r>
    </w:p>
    <w:p w14:paraId="36A197FB" w14:textId="44EED7FD" w:rsidR="4C778190" w:rsidRDefault="4C778190" w:rsidP="3D587AB8">
      <w:pPr>
        <w:numPr>
          <w:ilvl w:val="0"/>
          <w:numId w:val="1"/>
        </w:numPr>
        <w:spacing w:beforeAutospacing="1" w:afterAutospacing="1"/>
        <w:rPr>
          <w:rFonts w:ascii="Century Gothic" w:eastAsia="Times New Roman" w:hAnsi="Century Gothic" w:cs="Tahoma"/>
          <w:color w:val="000000" w:themeColor="text1"/>
          <w:sz w:val="28"/>
          <w:szCs w:val="28"/>
        </w:rPr>
      </w:pPr>
      <w:r w:rsidRPr="3D587AB8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Headphones in a gallon sized plastic bag</w:t>
      </w:r>
    </w:p>
    <w:p w14:paraId="5758203D" w14:textId="052DAB20" w:rsidR="00205351" w:rsidRPr="00205351" w:rsidRDefault="00205351" w:rsidP="0020535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53C4791" wp14:editId="7FEF1E3E">
            <wp:simplePos x="0" y="0"/>
            <wp:positionH relativeFrom="column">
              <wp:posOffset>4605543</wp:posOffset>
            </wp:positionH>
            <wp:positionV relativeFrom="paragraph">
              <wp:posOffset>194043</wp:posOffset>
            </wp:positionV>
            <wp:extent cx="1626290" cy="1987767"/>
            <wp:effectExtent l="228600" t="190500" r="221615" b="1841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7938">
                      <a:off x="0" y="0"/>
                      <a:ext cx="1626290" cy="1987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Tahoma"/>
          <w:color w:val="000000"/>
          <w:sz w:val="28"/>
          <w:szCs w:val="28"/>
        </w:rPr>
        <w:t>1</w:t>
      </w:r>
      <w:r w:rsidRPr="007F1606">
        <w:rPr>
          <w:rFonts w:ascii="Century Gothic" w:eastAsia="Times New Roman" w:hAnsi="Century Gothic" w:cs="Tahoma"/>
          <w:color w:val="000000"/>
          <w:sz w:val="28"/>
          <w:szCs w:val="28"/>
        </w:rPr>
        <w:t xml:space="preserve"> </w:t>
      </w:r>
      <w:r>
        <w:rPr>
          <w:rFonts w:ascii="Century Gothic" w:eastAsia="Times New Roman" w:hAnsi="Century Gothic" w:cs="Tahoma"/>
          <w:color w:val="000000"/>
          <w:sz w:val="28"/>
          <w:szCs w:val="28"/>
        </w:rPr>
        <w:t>spiral bound wide ruled 150+ page n</w:t>
      </w:r>
      <w:r w:rsidRPr="007F1606">
        <w:rPr>
          <w:rFonts w:ascii="Century Gothic" w:eastAsia="Times New Roman" w:hAnsi="Century Gothic" w:cs="Tahoma"/>
          <w:color w:val="000000"/>
          <w:sz w:val="28"/>
          <w:szCs w:val="28"/>
        </w:rPr>
        <w:t>otebook</w:t>
      </w:r>
    </w:p>
    <w:p w14:paraId="6AD996F4" w14:textId="26EA4AC3" w:rsidR="00205351" w:rsidRPr="00205351" w:rsidRDefault="00205351" w:rsidP="0020535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CD60601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1 pack of colored pencils</w:t>
      </w:r>
      <w:r w:rsidR="4C778190" w:rsidRPr="0CD60601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 </w:t>
      </w:r>
      <w:r w:rsidR="4C778190" w:rsidRPr="4923EC4D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(</w:t>
      </w:r>
      <w:r w:rsidR="4C778190" w:rsidRPr="2A58C896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24 count or </w:t>
      </w:r>
      <w:r w:rsidR="4C778190" w:rsidRPr="1494019B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less)</w:t>
      </w:r>
    </w:p>
    <w:p w14:paraId="388103D4" w14:textId="6963057D" w:rsidR="00205351" w:rsidRPr="0008754B" w:rsidRDefault="00205351" w:rsidP="0020535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>
        <w:rPr>
          <w:rFonts w:ascii="Century Gothic" w:eastAsia="Times New Roman" w:hAnsi="Century Gothic" w:cs="Tahoma"/>
          <w:color w:val="000000"/>
          <w:sz w:val="28"/>
          <w:szCs w:val="28"/>
        </w:rPr>
        <w:t>12 sharpened p</w:t>
      </w:r>
      <w:r w:rsidRPr="007F1606">
        <w:rPr>
          <w:rFonts w:ascii="Century Gothic" w:eastAsia="Times New Roman" w:hAnsi="Century Gothic" w:cs="Tahoma"/>
          <w:color w:val="000000"/>
          <w:sz w:val="28"/>
          <w:szCs w:val="28"/>
        </w:rPr>
        <w:t>encils</w:t>
      </w:r>
      <w:r w:rsidRPr="007F1606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</w:t>
      </w:r>
    </w:p>
    <w:p w14:paraId="487CB927" w14:textId="6FBA9985" w:rsidR="00205351" w:rsidRPr="007F1606" w:rsidRDefault="00205351" w:rsidP="0020535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874567E"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  <w:t xml:space="preserve">2 large </w:t>
      </w:r>
      <w:r w:rsidR="4C778190" w:rsidRPr="0874567E"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  <w:t xml:space="preserve">Elmer’s </w:t>
      </w:r>
      <w:r w:rsidRPr="0874567E"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  <w:t>glue sticks</w:t>
      </w:r>
    </w:p>
    <w:p w14:paraId="3B813803" w14:textId="0749F66D" w:rsidR="00205351" w:rsidRPr="00143357" w:rsidRDefault="00205351" w:rsidP="0020535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5107EEAC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1 </w:t>
      </w:r>
      <w:r w:rsidR="4C778190" w:rsidRPr="27C07E6E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large</w:t>
      </w:r>
      <w:r w:rsidRPr="5107EEAC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 pencil case </w:t>
      </w:r>
    </w:p>
    <w:p w14:paraId="171FFAB5" w14:textId="520E7567" w:rsidR="023B7495" w:rsidRDefault="2FDA7477" w:rsidP="5107EEAC">
      <w:pPr>
        <w:numPr>
          <w:ilvl w:val="0"/>
          <w:numId w:val="1"/>
        </w:numPr>
        <w:spacing w:beforeAutospacing="1" w:afterAutospacing="1"/>
        <w:rPr>
          <w:color w:val="000000" w:themeColor="text1"/>
          <w:sz w:val="28"/>
          <w:szCs w:val="28"/>
        </w:rPr>
      </w:pPr>
      <w:r w:rsidRPr="1EFF18A1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4</w:t>
      </w:r>
      <w:r w:rsidR="023B7495" w:rsidRPr="5107EEAC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 </w:t>
      </w:r>
      <w:r w:rsidRPr="5A34C376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yellow</w:t>
      </w:r>
      <w:r w:rsidR="023B7495" w:rsidRPr="5107EEAC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 highlighters </w:t>
      </w:r>
    </w:p>
    <w:p w14:paraId="674EA9DF" w14:textId="613E4EAF" w:rsidR="00205351" w:rsidRPr="00D75F6E" w:rsidRDefault="00711AC2" w:rsidP="0020535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>
        <w:rPr>
          <w:rFonts w:ascii="Century Gothic" w:eastAsia="Times New Roman" w:hAnsi="Century Gothic" w:cs="Tahoma"/>
          <w:color w:val="000000"/>
          <w:sz w:val="28"/>
          <w:szCs w:val="28"/>
        </w:rPr>
        <w:t>8</w:t>
      </w:r>
      <w:r w:rsidRPr="2F398319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 </w:t>
      </w:r>
      <w:r w:rsidR="00205351" w:rsidRPr="2F398319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thin</w:t>
      </w:r>
      <w:r w:rsidR="00205351" w:rsidRPr="20D8EF85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 tipped Expo markers</w:t>
      </w:r>
    </w:p>
    <w:p w14:paraId="4FD7C799" w14:textId="49BADE0A" w:rsidR="00205351" w:rsidRPr="007F1606" w:rsidRDefault="00205351" w:rsidP="0020535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>
        <w:rPr>
          <w:rFonts w:ascii="Century Gothic" w:eastAsia="Times New Roman" w:hAnsi="Century Gothic" w:cs="Tahoma"/>
          <w:color w:val="000000"/>
          <w:sz w:val="28"/>
          <w:szCs w:val="28"/>
        </w:rPr>
        <w:t>1 Expo eraser or clean sock</w:t>
      </w:r>
    </w:p>
    <w:p w14:paraId="3D6711A2" w14:textId="0D18EBA3" w:rsidR="00205351" w:rsidRPr="00255C8A" w:rsidRDefault="00205351" w:rsidP="0020535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4AA5582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1 box of tissues (to be shared with the class)</w:t>
      </w:r>
    </w:p>
    <w:p w14:paraId="746AAD2A" w14:textId="4292E4D0" w:rsidR="00205351" w:rsidRPr="0001503E" w:rsidRDefault="4C778190" w:rsidP="0020535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5B0B3027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Last names </w:t>
      </w:r>
      <w:r w:rsidRPr="0CBDD9C3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A-M: </w:t>
      </w:r>
      <w:r w:rsidRPr="4CBF6DD7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I</w:t>
      </w:r>
      <w:r w:rsidRPr="181789B8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 </w:t>
      </w:r>
      <w:r w:rsidRPr="49CA3353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bottle of hand</w:t>
      </w:r>
      <w:r w:rsidR="00205351" w:rsidRPr="5107EEAC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 sanitizer</w:t>
      </w:r>
      <w:r w:rsidRPr="49CA3353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 </w:t>
      </w:r>
      <w:r w:rsidRPr="34056C58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 xml:space="preserve">(to be shared with </w:t>
      </w:r>
      <w:r w:rsidRPr="106E5F62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the class)</w:t>
      </w:r>
    </w:p>
    <w:p w14:paraId="74461519" w14:textId="69D2F103" w:rsidR="4CBF6DD7" w:rsidRDefault="4CBF6DD7" w:rsidP="4CBF6DD7">
      <w:pPr>
        <w:numPr>
          <w:ilvl w:val="0"/>
          <w:numId w:val="1"/>
        </w:numPr>
        <w:spacing w:beforeAutospacing="1" w:afterAutospacing="1"/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</w:pPr>
      <w:r w:rsidRPr="4CBF6DD7">
        <w:rPr>
          <w:rFonts w:ascii="Century Gothic" w:eastAsia="Times New Roman" w:hAnsi="Century Gothic" w:cs="Tahoma"/>
          <w:color w:val="000000" w:themeColor="text1"/>
          <w:sz w:val="28"/>
          <w:szCs w:val="28"/>
        </w:rPr>
        <w:t>Last names N-Z: 1 box of Ziplock baggies (gallon or sandwich sized)</w:t>
      </w:r>
    </w:p>
    <w:p w14:paraId="7B207F11" w14:textId="062ED133" w:rsidR="626C6E36" w:rsidRPr="00CD02EE" w:rsidRDefault="00205351" w:rsidP="02ADB9E0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2ADB9E0"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</w:rPr>
        <w:t>Optional</w:t>
      </w:r>
      <w:r w:rsidR="48E23298" w:rsidRPr="02ADB9E0"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</w:rPr>
        <w:t>:</w:t>
      </w:r>
      <w:r w:rsidRPr="02ADB9E0"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  <w:t xml:space="preserve"> fine tip markers (10 count or less)</w:t>
      </w:r>
    </w:p>
    <w:p w14:paraId="49F0D570" w14:textId="107F7E0E" w:rsidR="1FA59278" w:rsidRDefault="1FA59278" w:rsidP="1FA59278">
      <w:pPr>
        <w:spacing w:beforeAutospacing="1" w:afterAutospacing="1"/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</w:pPr>
    </w:p>
    <w:p w14:paraId="31695813" w14:textId="5FE239C3" w:rsidR="626C6E36" w:rsidRDefault="626C6E36" w:rsidP="626C6E36">
      <w:pPr>
        <w:spacing w:beforeAutospacing="1" w:afterAutospacing="1"/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</w:pPr>
      <w:r w:rsidRPr="626C6E36"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  <w:t xml:space="preserve">***Please note: Your child’s backpack should be able to hold their laptop case and </w:t>
      </w:r>
      <w:r w:rsidR="398FFBAC" w:rsidRPr="398FFBAC">
        <w:rPr>
          <w:rFonts w:ascii="Century Gothic" w:eastAsia="Times New Roman" w:hAnsi="Century Gothic" w:cs="Times New Roman"/>
          <w:color w:val="000000" w:themeColor="text1"/>
          <w:sz w:val="28"/>
          <w:szCs w:val="28"/>
        </w:rPr>
        <w:t xml:space="preserve">binder. They will be bringing both back and forth each day. </w:t>
      </w:r>
    </w:p>
    <w:p w14:paraId="104C1D11" w14:textId="77777777" w:rsidR="00205351" w:rsidRPr="0008754B" w:rsidRDefault="00205351" w:rsidP="00205351">
      <w:pPr>
        <w:spacing w:before="100" w:beforeAutospacing="1" w:after="100" w:afterAutospacing="1" w:line="240" w:lineRule="auto"/>
        <w:ind w:left="720"/>
        <w:contextualSpacing/>
        <w:rPr>
          <w:rFonts w:ascii="Century Gothic" w:eastAsia="Times New Roman" w:hAnsi="Century Gothic" w:cs="Times New Roman"/>
          <w:color w:val="000000"/>
          <w:sz w:val="28"/>
          <w:szCs w:val="28"/>
        </w:rPr>
      </w:pPr>
    </w:p>
    <w:p w14:paraId="5303C20F" w14:textId="0D18EBA3" w:rsidR="00205351" w:rsidRPr="007F1606" w:rsidRDefault="00205351" w:rsidP="00205351">
      <w:pPr>
        <w:tabs>
          <w:tab w:val="left" w:pos="2970"/>
          <w:tab w:val="left" w:pos="3240"/>
          <w:tab w:val="left" w:pos="5040"/>
        </w:tabs>
        <w:ind w:left="27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Have a wonderful summer! </w:t>
      </w:r>
      <w:r w:rsidRPr="007F1606">
        <w:rPr>
          <w:rFonts w:ascii="Century Gothic" w:hAnsi="Century Gothic"/>
          <w:sz w:val="28"/>
          <w:szCs w:val="28"/>
        </w:rPr>
        <w:t xml:space="preserve">We will see you </w:t>
      </w:r>
      <w:r>
        <w:rPr>
          <w:rFonts w:ascii="Century Gothic" w:hAnsi="Century Gothic"/>
          <w:sz w:val="28"/>
          <w:szCs w:val="28"/>
        </w:rPr>
        <w:t>at the end of August</w:t>
      </w:r>
      <w:r w:rsidRPr="007F1606">
        <w:rPr>
          <w:rFonts w:ascii="Century Gothic" w:hAnsi="Century Gothic"/>
          <w:sz w:val="28"/>
          <w:szCs w:val="28"/>
        </w:rPr>
        <w:t>!</w:t>
      </w:r>
    </w:p>
    <w:p w14:paraId="26A5FE7E" w14:textId="485F9622" w:rsidR="008746D9" w:rsidRPr="00CD02EE" w:rsidRDefault="00205351" w:rsidP="00CD02EE">
      <w:pPr>
        <w:tabs>
          <w:tab w:val="left" w:pos="2970"/>
          <w:tab w:val="left" w:pos="3240"/>
          <w:tab w:val="left" w:pos="5040"/>
        </w:tabs>
        <w:ind w:left="270"/>
        <w:jc w:val="both"/>
        <w:rPr>
          <w:rFonts w:ascii="Century Gothic" w:hAnsi="Century Gothic"/>
          <w:sz w:val="28"/>
          <w:szCs w:val="28"/>
        </w:rPr>
      </w:pPr>
      <w:r w:rsidRPr="007F1606">
        <w:rPr>
          <w:rFonts w:ascii="Century Gothic" w:hAnsi="Century Gothic"/>
          <w:sz w:val="28"/>
          <w:szCs w:val="28"/>
        </w:rPr>
        <w:tab/>
      </w:r>
      <w:r w:rsidRPr="007F1606">
        <w:rPr>
          <w:rFonts w:ascii="Century Gothic" w:hAnsi="Century Gothic"/>
          <w:sz w:val="28"/>
          <w:szCs w:val="28"/>
        </w:rPr>
        <w:tab/>
        <w:t xml:space="preserve">The Third Grade Team </w:t>
      </w:r>
      <w:r w:rsidRPr="007F1606">
        <w:rPr>
          <w:rFonts w:ascii="Wingdings" w:eastAsia="Wingdings" w:hAnsi="Wingdings" w:cs="Wingdings"/>
          <w:sz w:val="28"/>
          <w:szCs w:val="28"/>
        </w:rPr>
        <w:t>J</w:t>
      </w:r>
    </w:p>
    <w:sectPr w:rsidR="008746D9" w:rsidRPr="00CD02EE" w:rsidSect="00B56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F16B9"/>
    <w:multiLevelType w:val="multilevel"/>
    <w:tmpl w:val="B5B0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267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1"/>
    <w:rsid w:val="00006EA9"/>
    <w:rsid w:val="00023FE1"/>
    <w:rsid w:val="0004615D"/>
    <w:rsid w:val="0005340B"/>
    <w:rsid w:val="000C6D00"/>
    <w:rsid w:val="0012402B"/>
    <w:rsid w:val="00180250"/>
    <w:rsid w:val="00186660"/>
    <w:rsid w:val="00205351"/>
    <w:rsid w:val="00247AF1"/>
    <w:rsid w:val="00256A08"/>
    <w:rsid w:val="00293E45"/>
    <w:rsid w:val="002D32F8"/>
    <w:rsid w:val="002F63B1"/>
    <w:rsid w:val="003828BC"/>
    <w:rsid w:val="003D6AD7"/>
    <w:rsid w:val="00424F47"/>
    <w:rsid w:val="00445C40"/>
    <w:rsid w:val="00450470"/>
    <w:rsid w:val="00454ED1"/>
    <w:rsid w:val="00491C44"/>
    <w:rsid w:val="004C0E0A"/>
    <w:rsid w:val="004F39F0"/>
    <w:rsid w:val="005044E5"/>
    <w:rsid w:val="0050682F"/>
    <w:rsid w:val="00526188"/>
    <w:rsid w:val="00533597"/>
    <w:rsid w:val="00561874"/>
    <w:rsid w:val="0057540F"/>
    <w:rsid w:val="00580C11"/>
    <w:rsid w:val="006130D9"/>
    <w:rsid w:val="006330BB"/>
    <w:rsid w:val="006737C0"/>
    <w:rsid w:val="00673989"/>
    <w:rsid w:val="00673D89"/>
    <w:rsid w:val="006A0537"/>
    <w:rsid w:val="006C3E5B"/>
    <w:rsid w:val="006C4388"/>
    <w:rsid w:val="00711AC2"/>
    <w:rsid w:val="007760D9"/>
    <w:rsid w:val="00792219"/>
    <w:rsid w:val="00857D28"/>
    <w:rsid w:val="008746D9"/>
    <w:rsid w:val="008A56D4"/>
    <w:rsid w:val="008B6D59"/>
    <w:rsid w:val="008D2141"/>
    <w:rsid w:val="00933A10"/>
    <w:rsid w:val="00996274"/>
    <w:rsid w:val="009A18B8"/>
    <w:rsid w:val="009C4E87"/>
    <w:rsid w:val="00A31EF4"/>
    <w:rsid w:val="00A56258"/>
    <w:rsid w:val="00A94421"/>
    <w:rsid w:val="00A974A3"/>
    <w:rsid w:val="00AA1968"/>
    <w:rsid w:val="00AA52DE"/>
    <w:rsid w:val="00B34F12"/>
    <w:rsid w:val="00B562A9"/>
    <w:rsid w:val="00B60513"/>
    <w:rsid w:val="00B66B71"/>
    <w:rsid w:val="00BA3C06"/>
    <w:rsid w:val="00BB1636"/>
    <w:rsid w:val="00BD0039"/>
    <w:rsid w:val="00C1306A"/>
    <w:rsid w:val="00C4135F"/>
    <w:rsid w:val="00C664F5"/>
    <w:rsid w:val="00C668FF"/>
    <w:rsid w:val="00CA086E"/>
    <w:rsid w:val="00CC031E"/>
    <w:rsid w:val="00CD02EE"/>
    <w:rsid w:val="00CD248A"/>
    <w:rsid w:val="00CD42E1"/>
    <w:rsid w:val="00D71CCC"/>
    <w:rsid w:val="00D75E50"/>
    <w:rsid w:val="00DC1C84"/>
    <w:rsid w:val="00DE48FF"/>
    <w:rsid w:val="00F001B5"/>
    <w:rsid w:val="00F10E60"/>
    <w:rsid w:val="00FE17B5"/>
    <w:rsid w:val="014F588A"/>
    <w:rsid w:val="023B7495"/>
    <w:rsid w:val="02ADB9E0"/>
    <w:rsid w:val="03FC73F6"/>
    <w:rsid w:val="04AA5582"/>
    <w:rsid w:val="05BE843E"/>
    <w:rsid w:val="061B41C9"/>
    <w:rsid w:val="0874567E"/>
    <w:rsid w:val="09CBC768"/>
    <w:rsid w:val="0CBDD9C3"/>
    <w:rsid w:val="0CD60601"/>
    <w:rsid w:val="106E5F62"/>
    <w:rsid w:val="1494019B"/>
    <w:rsid w:val="153A48A1"/>
    <w:rsid w:val="17591674"/>
    <w:rsid w:val="181789B8"/>
    <w:rsid w:val="195FEADA"/>
    <w:rsid w:val="1A0631E0"/>
    <w:rsid w:val="1EFF18A1"/>
    <w:rsid w:val="1FA59278"/>
    <w:rsid w:val="20D8EF85"/>
    <w:rsid w:val="21AC66DE"/>
    <w:rsid w:val="2425F903"/>
    <w:rsid w:val="24CE6C13"/>
    <w:rsid w:val="27C07E6E"/>
    <w:rsid w:val="29109A45"/>
    <w:rsid w:val="2A58C896"/>
    <w:rsid w:val="2CBD0C2B"/>
    <w:rsid w:val="2D4ADAF1"/>
    <w:rsid w:val="2F398319"/>
    <w:rsid w:val="2FDA7477"/>
    <w:rsid w:val="34056C58"/>
    <w:rsid w:val="398FFBAC"/>
    <w:rsid w:val="3B699FBF"/>
    <w:rsid w:val="3D5847E7"/>
    <w:rsid w:val="3D587AB8"/>
    <w:rsid w:val="46A4CA82"/>
    <w:rsid w:val="4820821A"/>
    <w:rsid w:val="48E23298"/>
    <w:rsid w:val="4923EC4D"/>
    <w:rsid w:val="49A52357"/>
    <w:rsid w:val="49CA3353"/>
    <w:rsid w:val="4C778190"/>
    <w:rsid w:val="4C98038B"/>
    <w:rsid w:val="4CBF6DD7"/>
    <w:rsid w:val="5107EEAC"/>
    <w:rsid w:val="553BDCB5"/>
    <w:rsid w:val="58EC6254"/>
    <w:rsid w:val="5A34C376"/>
    <w:rsid w:val="5B0B3027"/>
    <w:rsid w:val="5DFD4282"/>
    <w:rsid w:val="5F5BA3D8"/>
    <w:rsid w:val="626C6E36"/>
    <w:rsid w:val="62C73288"/>
    <w:rsid w:val="62C92BC1"/>
    <w:rsid w:val="639C7049"/>
    <w:rsid w:val="655E8091"/>
    <w:rsid w:val="657679FE"/>
    <w:rsid w:val="685092EC"/>
    <w:rsid w:val="756561C2"/>
    <w:rsid w:val="76B41BD8"/>
    <w:rsid w:val="79A62E33"/>
    <w:rsid w:val="7B800517"/>
    <w:rsid w:val="7BAD0299"/>
    <w:rsid w:val="7CDECC0F"/>
    <w:rsid w:val="7E1559E7"/>
    <w:rsid w:val="7E8A43B0"/>
    <w:rsid w:val="7E9F14F4"/>
    <w:rsid w:val="7F30B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B6B0"/>
  <w15:chartTrackingRefBased/>
  <w15:docId w15:val="{0F1726D8-8EF1-4989-86A5-D159F1EB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35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BC57CBD707C479FAD1B9F85CE5B1B" ma:contentTypeVersion="13" ma:contentTypeDescription="Create a new document." ma:contentTypeScope="" ma:versionID="5186fc0452a4128b4d640453ba8977bc">
  <xsd:schema xmlns:xsd="http://www.w3.org/2001/XMLSchema" xmlns:xs="http://www.w3.org/2001/XMLSchema" xmlns:p="http://schemas.microsoft.com/office/2006/metadata/properties" xmlns:ns3="b94da17b-658c-4962-b5ae-d553b0b0e6a2" xmlns:ns4="c6cfaa6c-1d4b-4d71-8db1-9d93dd1008ad" targetNamespace="http://schemas.microsoft.com/office/2006/metadata/properties" ma:root="true" ma:fieldsID="2eb6eddd3b75de29cf755670ff80f042" ns3:_="" ns4:_="">
    <xsd:import namespace="b94da17b-658c-4962-b5ae-d553b0b0e6a2"/>
    <xsd:import namespace="c6cfaa6c-1d4b-4d71-8db1-9d93dd1008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a17b-658c-4962-b5ae-d553b0b0e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faa6c-1d4b-4d71-8db1-9d93dd10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02CD6-AF72-4E0F-B7B4-1E37F5FDD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a17b-658c-4962-b5ae-d553b0b0e6a2"/>
    <ds:schemaRef ds:uri="c6cfaa6c-1d4b-4d71-8db1-9d93dd100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80997-AE59-4D23-9CDE-48C83AD7694A}">
  <ds:schemaRefs>
    <ds:schemaRef ds:uri="b94da17b-658c-4962-b5ae-d553b0b0e6a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6cfaa6c-1d4b-4d71-8db1-9d93dd1008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0DD7B-828A-432F-91E3-1093058C0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CUMBERLAND, ASHLEY</dc:creator>
  <cp:keywords/>
  <dc:description/>
  <cp:lastModifiedBy>LANDIS, CHRISTINE</cp:lastModifiedBy>
  <cp:revision>2</cp:revision>
  <dcterms:created xsi:type="dcterms:W3CDTF">2022-06-01T20:42:00Z</dcterms:created>
  <dcterms:modified xsi:type="dcterms:W3CDTF">2022-06-01T20:42:00Z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0x010100D16BC57CBD707C479FAD1B9F85CE5B1B</vt:lpwstr>
  </property>
</Properties>
</file>